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E413" w14:textId="77777777" w:rsidR="0025388C" w:rsidRPr="000C3ACA" w:rsidRDefault="005815FD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3ACA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64D29925" w14:textId="77777777" w:rsidR="000C3ACA" w:rsidRPr="000C3ACA" w:rsidRDefault="005815FD" w:rsidP="000C3ACA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</w:t>
      </w:r>
      <w:r w:rsidRPr="000C3ACA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 xml:space="preserve">2 </w:t>
      </w:r>
      <w:r w:rsidR="000C3ACA" w:rsidRPr="000C3ACA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Париж – Бенилюкс комфорт</w:t>
      </w:r>
    </w:p>
    <w:p w14:paraId="7E4A1E51" w14:textId="77777777" w:rsidR="000C3ACA" w:rsidRPr="000C3ACA" w:rsidRDefault="000C3ACA" w:rsidP="000C3ACA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  <w:r w:rsidRPr="000C3ACA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 xml:space="preserve">БЕРЛИН – АМСТЕРДАМ – ВОЛЕНДАМ*-ЗАНСЕ СХАНС* – ПАРИЖ (3 ДНЯ) – НОРМАНДИЯ* – ЛЮКСЕМБУРГ – ТРИР* </w:t>
      </w:r>
    </w:p>
    <w:p w14:paraId="61A8C6DE" w14:textId="77777777" w:rsidR="0025388C" w:rsidRPr="000C3ACA" w:rsidRDefault="005815FD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C3ACA">
        <w:rPr>
          <w:rFonts w:ascii="Times New Roman" w:eastAsia="Times New Roman" w:hAnsi="Times New Roman" w:cs="Times New Roman"/>
          <w:b/>
          <w:bCs/>
          <w:sz w:val="22"/>
          <w:szCs w:val="22"/>
        </w:rPr>
        <w:t>9 дней / 7 ночей</w:t>
      </w:r>
    </w:p>
    <w:tbl>
      <w:tblPr>
        <w:tblStyle w:val="af3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25388C" w14:paraId="565ED990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22E2157B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25388C" w:rsidRPr="00313EC1" w14:paraId="6281A9C9" w14:textId="77777777">
        <w:trPr>
          <w:trHeight w:val="482"/>
        </w:trPr>
        <w:tc>
          <w:tcPr>
            <w:tcW w:w="11170" w:type="dxa"/>
          </w:tcPr>
          <w:p w14:paraId="0FCD46E7" w14:textId="00721462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Выезд в тур днём ранее (ориентировочно в 1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8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: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 из Минска, а/в Центральный, в зависимости от ситуации на границе)</w:t>
            </w:r>
          </w:p>
          <w:p w14:paraId="5125BA5F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___________________________________</w:t>
            </w:r>
          </w:p>
          <w:p w14:paraId="2F6BC008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53B2AD80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Польши (~650 км).</w:t>
            </w:r>
          </w:p>
          <w:p w14:paraId="08B6E2FE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отеле на территории Польши.</w:t>
            </w:r>
          </w:p>
          <w:p w14:paraId="7EBECEC6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 благоприятном прохождении границы, по желанию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(оплачивается дополнительно)*:</w:t>
            </w:r>
          </w:p>
          <w:p w14:paraId="790F7ED5" w14:textId="77777777" w:rsidR="0025388C" w:rsidRPr="000C3ACA" w:rsidRDefault="005815F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ru-RU"/>
              </w:rPr>
              <w:t xml:space="preserve">Экскурсия в Познань: </w:t>
            </w:r>
            <w:r w:rsidRPr="000C3ACA"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white"/>
                <w:lang w:val="ru-RU"/>
              </w:rPr>
              <w:t>Старый город, Королевский замок, Ратуша.</w:t>
            </w:r>
          </w:p>
        </w:tc>
      </w:tr>
      <w:tr w:rsidR="0025388C" w14:paraId="0856D71C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235B8054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Берлин</w:t>
            </w:r>
          </w:p>
        </w:tc>
      </w:tr>
      <w:tr w:rsidR="0025388C" w:rsidRPr="00313EC1" w14:paraId="0005D554" w14:textId="77777777">
        <w:trPr>
          <w:trHeight w:val="580"/>
        </w:trPr>
        <w:tc>
          <w:tcPr>
            <w:tcW w:w="11170" w:type="dxa"/>
          </w:tcPr>
          <w:p w14:paraId="0686F051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01BE0E2C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Переезд в Берлин (~150 км). </w:t>
            </w:r>
          </w:p>
          <w:p w14:paraId="7332710B" w14:textId="3384B0AB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Обзорная автобусно-пешеходная экскурсия по Берлину (включена в стоимость): </w:t>
            </w:r>
            <w:r w:rsidRPr="000C3AC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Жандарменмаркт, Унтер дер Линден, Остров музеев, Бранденбургские ворота, Рейхстаг.</w:t>
            </w:r>
          </w:p>
          <w:p w14:paraId="7127A2A4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 (не более 1.5 часов).</w:t>
            </w:r>
          </w:p>
          <w:p w14:paraId="189750DC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(~600 км) на ночлег в отеле на территории Нидерландов.</w:t>
            </w:r>
          </w:p>
        </w:tc>
      </w:tr>
      <w:tr w:rsidR="0025388C" w:rsidRPr="00313EC1" w14:paraId="6FF41C21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7AD59CFA" w14:textId="77777777" w:rsidR="0025388C" w:rsidRPr="000C3ACA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3 день: Амстердам – Заансе-Сханс* - Волендам* </w:t>
            </w:r>
          </w:p>
        </w:tc>
      </w:tr>
      <w:tr w:rsidR="0025388C" w:rsidRPr="00313EC1" w14:paraId="262602C0" w14:textId="77777777">
        <w:trPr>
          <w:trHeight w:val="1345"/>
        </w:trPr>
        <w:tc>
          <w:tcPr>
            <w:tcW w:w="11170" w:type="dxa"/>
          </w:tcPr>
          <w:p w14:paraId="02E8089E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Завтрак. </w:t>
            </w:r>
          </w:p>
          <w:p w14:paraId="1A9F34CC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(~100 км) в Амстердам.</w:t>
            </w:r>
          </w:p>
          <w:p w14:paraId="68B92DB5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Свободное время в городе. </w:t>
            </w:r>
          </w:p>
          <w:p w14:paraId="231B610E" w14:textId="77777777" w:rsidR="0025388C" w:rsidRPr="002C3830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желанию </w:t>
            </w:r>
            <w:r w:rsidRPr="002C38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(оплачивается дополнительно)*:</w:t>
            </w:r>
          </w:p>
          <w:p w14:paraId="6C6729EE" w14:textId="77777777" w:rsidR="0025388C" w:rsidRPr="000C3ACA" w:rsidRDefault="005815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Экскурсия по историческому центру Амстердама: </w:t>
            </w:r>
            <w:r w:rsidRPr="000C3AC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Королевский дворец, Площадь Дам, </w:t>
            </w:r>
            <w:r w:rsidRPr="000C3AC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Бегенаж.</w:t>
            </w:r>
          </w:p>
          <w:p w14:paraId="4CC0731D" w14:textId="77777777" w:rsidR="0025388C" w:rsidRPr="000C3ACA" w:rsidRDefault="005815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Поездка в Заансе-Сханс и Волендам.</w:t>
            </w:r>
          </w:p>
          <w:p w14:paraId="0E0D0FDB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(~300 км) в отель на территории Франции.</w:t>
            </w:r>
          </w:p>
        </w:tc>
      </w:tr>
      <w:tr w:rsidR="0025388C" w14:paraId="26CF174F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1B445073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день: Париж</w:t>
            </w:r>
          </w:p>
        </w:tc>
      </w:tr>
      <w:tr w:rsidR="0025388C" w:rsidRPr="00313EC1" w14:paraId="06EEA451" w14:textId="77777777">
        <w:trPr>
          <w:trHeight w:val="1467"/>
        </w:trPr>
        <w:tc>
          <w:tcPr>
            <w:tcW w:w="11170" w:type="dxa"/>
          </w:tcPr>
          <w:p w14:paraId="71BDE8C5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1D97BAD0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(~230 км) в Париж.</w:t>
            </w:r>
          </w:p>
          <w:p w14:paraId="60E6911B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Автобусная обзорная экскурсия по городу (включена в стоимость): </w:t>
            </w:r>
            <w:r w:rsidRPr="000C3AC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Елисейские поля, Триумфальная арка, площадь Согласия, мост Александра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III</w:t>
            </w:r>
            <w:r w:rsidRPr="000C3AC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, Дом Инвалидов.</w:t>
            </w:r>
          </w:p>
          <w:p w14:paraId="0859A6F5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7266B8ED" w14:textId="77777777" w:rsidR="0025388C" w:rsidRPr="000C3ACA" w:rsidRDefault="005815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Пешеходная экскурсия по Латинскому кварталу и острову Сите: Л</w:t>
            </w:r>
            <w:r w:rsidRPr="000C3AC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юксембургский сад, Сорбонна, аббатство Клюни, церковь святого Северена, Нотр-Дам.</w:t>
            </w:r>
          </w:p>
          <w:p w14:paraId="69D15794" w14:textId="77777777" w:rsidR="0025388C" w:rsidRDefault="005815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Подъём на башню Монпарнас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.</w:t>
            </w:r>
          </w:p>
          <w:p w14:paraId="1F19AFCB" w14:textId="77777777" w:rsidR="0025388C" w:rsidRDefault="005815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“Ночной Париж”</w:t>
            </w:r>
          </w:p>
          <w:p w14:paraId="570F7454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Заселение в отель в пригороде Парижа.</w:t>
            </w:r>
          </w:p>
        </w:tc>
      </w:tr>
      <w:tr w:rsidR="0025388C" w14:paraId="22295209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0C227D30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день: Париж-Нормандия*</w:t>
            </w:r>
          </w:p>
        </w:tc>
      </w:tr>
      <w:tr w:rsidR="0025388C" w14:paraId="77CAC6FC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263CF492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Завтрак. </w:t>
            </w:r>
          </w:p>
          <w:p w14:paraId="2B1DCC53" w14:textId="69C19774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Переезд (~10-30 км) в Париж. Свободное время в городе. </w:t>
            </w:r>
          </w:p>
          <w:p w14:paraId="31345608" w14:textId="77777777" w:rsidR="0025388C" w:rsidRPr="00E244D6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желанию </w:t>
            </w:r>
            <w:r w:rsidRPr="00E244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(оплачивается дополнительно)*:</w:t>
            </w:r>
          </w:p>
          <w:p w14:paraId="3FD54E7E" w14:textId="3B786A26" w:rsidR="0025388C" w:rsidRPr="000C3ACA" w:rsidRDefault="005815F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поездка в Нормандию (Руан, Довиль</w:t>
            </w:r>
            <w:r w:rsidR="000C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,Онфлер</w:t>
            </w:r>
            <w:r w:rsidRPr="000C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): </w:t>
            </w:r>
            <w:r w:rsidRPr="000C3AC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Руанский собор, астрономические часы Руана, церковь Жанны Д’Арк.</w:t>
            </w:r>
          </w:p>
          <w:p w14:paraId="79561E06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отель.</w:t>
            </w:r>
          </w:p>
        </w:tc>
      </w:tr>
      <w:tr w:rsidR="0025388C" w14:paraId="004677A4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940A6A9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6 день: Париж </w:t>
            </w:r>
          </w:p>
        </w:tc>
      </w:tr>
      <w:tr w:rsidR="0025388C" w:rsidRPr="00313EC1" w14:paraId="565B23FE" w14:textId="77777777">
        <w:trPr>
          <w:trHeight w:val="841"/>
        </w:trPr>
        <w:tc>
          <w:tcPr>
            <w:tcW w:w="11170" w:type="dxa"/>
            <w:shd w:val="clear" w:color="auto" w:fill="FFFFFF"/>
          </w:tcPr>
          <w:p w14:paraId="2A6884AE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Завтрак. </w:t>
            </w:r>
          </w:p>
          <w:p w14:paraId="06B6C03D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Переезд (~10-30 км) в Париж. </w:t>
            </w:r>
          </w:p>
          <w:p w14:paraId="1EF39424" w14:textId="4ABA57A8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Посещение парфюмерного дома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Fragonard</w:t>
            </w: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+ароматный подарок каждой даме (включено в стоимость).</w:t>
            </w:r>
            <w:r w:rsidR="00E244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Свободное время. </w:t>
            </w:r>
          </w:p>
          <w:p w14:paraId="0186FB0E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 желанию (оплачивается дополнительно)*:</w:t>
            </w:r>
          </w:p>
          <w:p w14:paraId="3259F0A0" w14:textId="77777777" w:rsidR="0025388C" w:rsidRPr="000C3ACA" w:rsidRDefault="005815F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Экскурсия по Монмартру: </w:t>
            </w:r>
            <w:r w:rsidRPr="000C3AC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Базилика Сакре-Кёр, кабаре Мулен Руж, площадь Тертр.</w:t>
            </w:r>
          </w:p>
          <w:p w14:paraId="3F70E7DE" w14:textId="77777777" w:rsidR="0025388C" w:rsidRPr="000C3ACA" w:rsidRDefault="005815F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Прогулка на теплоходе по Сене.</w:t>
            </w:r>
          </w:p>
          <w:p w14:paraId="697C0866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(~310 км) на ночлег в отеле на территории Франции.</w:t>
            </w:r>
          </w:p>
        </w:tc>
      </w:tr>
      <w:tr w:rsidR="0025388C" w14:paraId="425ABD0C" w14:textId="77777777">
        <w:trPr>
          <w:trHeight w:val="107"/>
        </w:trPr>
        <w:tc>
          <w:tcPr>
            <w:tcW w:w="11170" w:type="dxa"/>
            <w:shd w:val="clear" w:color="auto" w:fill="B8CCE4"/>
          </w:tcPr>
          <w:p w14:paraId="0180B98B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Люксембург – Трир*</w:t>
            </w:r>
          </w:p>
        </w:tc>
      </w:tr>
      <w:tr w:rsidR="0025388C" w:rsidRPr="00313EC1" w14:paraId="3D2EC2BB" w14:textId="77777777">
        <w:trPr>
          <w:trHeight w:val="900"/>
        </w:trPr>
        <w:tc>
          <w:tcPr>
            <w:tcW w:w="11170" w:type="dxa"/>
          </w:tcPr>
          <w:p w14:paraId="2E134E01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Завтрак. </w:t>
            </w:r>
          </w:p>
          <w:p w14:paraId="35A436BC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Переезд (~70 км) в Люксембург  – столицу одноименного герцогства. </w:t>
            </w:r>
          </w:p>
          <w:p w14:paraId="77D490E0" w14:textId="77777777" w:rsidR="0025388C" w:rsidRPr="000C3ACA" w:rsidRDefault="005815F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Обзорная экскурсия по городу (включена в стоимость): </w:t>
            </w:r>
            <w:r w:rsidRPr="000C3AC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Нотр-Дам, Дворец Великих Герцогов, Мост Адольфа, Площадь Гийома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II</w:t>
            </w:r>
            <w:r w:rsidRPr="000C3AC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 xml:space="preserve">. </w:t>
            </w:r>
          </w:p>
          <w:p w14:paraId="30C6E5A0" w14:textId="77777777" w:rsidR="0025388C" w:rsidRPr="000C3ACA" w:rsidRDefault="005815F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 около 1 часа.</w:t>
            </w:r>
          </w:p>
          <w:p w14:paraId="5963F587" w14:textId="77777777" w:rsidR="0025388C" w:rsidRPr="002C3830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желанию </w:t>
            </w:r>
            <w:r w:rsidRPr="002C38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(оплачивается дополнительно)*:</w:t>
            </w:r>
          </w:p>
          <w:p w14:paraId="6ACF240B" w14:textId="77777777" w:rsidR="0025388C" w:rsidRPr="000C3ACA" w:rsidRDefault="005815F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Экскурсия в Трир: </w:t>
            </w:r>
            <w:r w:rsidRPr="000C3AC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Трирский собор, Порта Нигра и др.</w:t>
            </w:r>
          </w:p>
          <w:p w14:paraId="27A69855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(~860 км) на ночлег в отеле на территории Польши.</w:t>
            </w:r>
          </w:p>
        </w:tc>
      </w:tr>
      <w:tr w:rsidR="0025388C" w14:paraId="557884D6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45F14F35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 Транзит</w:t>
            </w:r>
          </w:p>
        </w:tc>
      </w:tr>
      <w:tr w:rsidR="0025388C" w14:paraId="45FA9F80" w14:textId="77777777">
        <w:trPr>
          <w:trHeight w:val="305"/>
        </w:trPr>
        <w:tc>
          <w:tcPr>
            <w:tcW w:w="11170" w:type="dxa"/>
          </w:tcPr>
          <w:p w14:paraId="0B8CE4C1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Завтрак.  </w:t>
            </w:r>
          </w:p>
          <w:p w14:paraId="37307FE1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Транзит (~650 км) по территории Польши. </w:t>
            </w:r>
          </w:p>
          <w:p w14:paraId="5AA6A451" w14:textId="77777777" w:rsidR="0025388C" w:rsidRDefault="005815F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Прохождение границы. </w:t>
            </w:r>
          </w:p>
        </w:tc>
      </w:tr>
      <w:tr w:rsidR="0025388C" w14:paraId="52CE667D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C5D6CE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 день: С возвращением!</w:t>
            </w:r>
          </w:p>
        </w:tc>
      </w:tr>
      <w:tr w:rsidR="0025388C" w:rsidRPr="00313EC1" w14:paraId="28371B53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B874" w14:textId="77777777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Приезд в Минск в первой половине дня.</w:t>
            </w:r>
          </w:p>
        </w:tc>
      </w:tr>
    </w:tbl>
    <w:p w14:paraId="6520092E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0D153C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b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b/>
          <w:sz w:val="14"/>
          <w:szCs w:val="14"/>
          <w:lang w:val="ru-RU"/>
        </w:rPr>
        <w:t>(!) Прибытие в отели по программе в отдельных случаях возможно после 24.00</w:t>
      </w:r>
    </w:p>
    <w:p w14:paraId="25F46B60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sz w:val="14"/>
          <w:szCs w:val="14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CC80DC7" w14:textId="77777777" w:rsidR="0025388C" w:rsidRPr="00E244D6" w:rsidRDefault="0025388C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11C56536" w14:textId="77777777" w:rsidR="0025388C" w:rsidRDefault="005815FD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Стоимость тура:</w:t>
      </w:r>
    </w:p>
    <w:p w14:paraId="5CC87AE5" w14:textId="77777777" w:rsidR="0025388C" w:rsidRDefault="0025388C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5388C" w14:paraId="680448CB" w14:textId="77777777">
        <w:tc>
          <w:tcPr>
            <w:tcW w:w="2975" w:type="dxa"/>
            <w:gridSpan w:val="2"/>
          </w:tcPr>
          <w:p w14:paraId="121F78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C5D15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A0D64D2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EE1D063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25388C" w14:paraId="7E8162B1" w14:textId="77777777">
        <w:tc>
          <w:tcPr>
            <w:tcW w:w="1487" w:type="dxa"/>
            <w:shd w:val="clear" w:color="auto" w:fill="FFFFFF"/>
          </w:tcPr>
          <w:p w14:paraId="07698411" w14:textId="35B14658" w:rsidR="0025388C" w:rsidRPr="00823AD5" w:rsidRDefault="00823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24.01.2026</w:t>
            </w:r>
          </w:p>
        </w:tc>
        <w:tc>
          <w:tcPr>
            <w:tcW w:w="1488" w:type="dxa"/>
            <w:shd w:val="clear" w:color="auto" w:fill="FFFFFF"/>
          </w:tcPr>
          <w:p w14:paraId="75FC3E5D" w14:textId="06271093" w:rsidR="0025388C" w:rsidRPr="00823AD5" w:rsidRDefault="00823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01.02.2026</w:t>
            </w:r>
          </w:p>
        </w:tc>
        <w:tc>
          <w:tcPr>
            <w:tcW w:w="1487" w:type="dxa"/>
          </w:tcPr>
          <w:p w14:paraId="68F16CD8" w14:textId="16204449" w:rsidR="0025388C" w:rsidRDefault="000B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1488" w:type="dxa"/>
          </w:tcPr>
          <w:p w14:paraId="10E98C70" w14:textId="79832E17" w:rsidR="0025388C" w:rsidRDefault="000B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1488" w:type="dxa"/>
          </w:tcPr>
          <w:p w14:paraId="6ABD62BA" w14:textId="51F6AACC" w:rsidR="0025388C" w:rsidRDefault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823AD5" w14:paraId="1B80F52E" w14:textId="77777777">
        <w:tc>
          <w:tcPr>
            <w:tcW w:w="1487" w:type="dxa"/>
            <w:shd w:val="clear" w:color="auto" w:fill="FFFFFF"/>
          </w:tcPr>
          <w:p w14:paraId="56171D76" w14:textId="1CDD627C" w:rsidR="00823AD5" w:rsidRDefault="00823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28.02.2026</w:t>
            </w:r>
          </w:p>
        </w:tc>
        <w:tc>
          <w:tcPr>
            <w:tcW w:w="1488" w:type="dxa"/>
            <w:shd w:val="clear" w:color="auto" w:fill="FFFFFF"/>
          </w:tcPr>
          <w:p w14:paraId="4FD2299C" w14:textId="08ECB52F" w:rsidR="00823AD5" w:rsidRDefault="00823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08.02.2026</w:t>
            </w:r>
          </w:p>
        </w:tc>
        <w:tc>
          <w:tcPr>
            <w:tcW w:w="1487" w:type="dxa"/>
          </w:tcPr>
          <w:p w14:paraId="4C93152C" w14:textId="68FC258A" w:rsidR="00823AD5" w:rsidRDefault="000B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1488" w:type="dxa"/>
          </w:tcPr>
          <w:p w14:paraId="41A0081C" w14:textId="1D433F13" w:rsidR="00823AD5" w:rsidRDefault="000B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1488" w:type="dxa"/>
          </w:tcPr>
          <w:p w14:paraId="3363ECD2" w14:textId="15C9E9AE" w:rsidR="00823AD5" w:rsidRDefault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0B100D" w14:paraId="1382204E" w14:textId="77777777">
        <w:tc>
          <w:tcPr>
            <w:tcW w:w="1487" w:type="dxa"/>
            <w:shd w:val="clear" w:color="auto" w:fill="FFFFFF"/>
          </w:tcPr>
          <w:p w14:paraId="3E818086" w14:textId="68080719" w:rsidR="000B100D" w:rsidRDefault="000B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21.03.2026</w:t>
            </w:r>
          </w:p>
        </w:tc>
        <w:tc>
          <w:tcPr>
            <w:tcW w:w="1488" w:type="dxa"/>
            <w:shd w:val="clear" w:color="auto" w:fill="FFFFFF"/>
          </w:tcPr>
          <w:p w14:paraId="092C6767" w14:textId="32763A78" w:rsidR="000B100D" w:rsidRDefault="000B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29.03.2026</w:t>
            </w:r>
          </w:p>
        </w:tc>
        <w:tc>
          <w:tcPr>
            <w:tcW w:w="1487" w:type="dxa"/>
          </w:tcPr>
          <w:p w14:paraId="0787A247" w14:textId="48ACA070" w:rsidR="000B100D" w:rsidRDefault="000B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796938AF" w14:textId="6F898FC7" w:rsidR="000B100D" w:rsidRDefault="000B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54B088EF" w14:textId="6D061EFE" w:rsidR="000B100D" w:rsidRDefault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</w:tr>
      <w:tr w:rsidR="005815FD" w14:paraId="58BCF775" w14:textId="77777777">
        <w:tc>
          <w:tcPr>
            <w:tcW w:w="1487" w:type="dxa"/>
            <w:shd w:val="clear" w:color="auto" w:fill="FFFFFF"/>
          </w:tcPr>
          <w:p w14:paraId="6199BE16" w14:textId="244A9D29" w:rsidR="005815FD" w:rsidRPr="005815FD" w:rsidRDefault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488" w:type="dxa"/>
            <w:shd w:val="clear" w:color="auto" w:fill="FFFFFF"/>
          </w:tcPr>
          <w:p w14:paraId="621E2F0D" w14:textId="518954F2" w:rsidR="005815FD" w:rsidRPr="005815FD" w:rsidRDefault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03.05.2026</w:t>
            </w:r>
          </w:p>
        </w:tc>
        <w:tc>
          <w:tcPr>
            <w:tcW w:w="1487" w:type="dxa"/>
          </w:tcPr>
          <w:p w14:paraId="3AFFF67E" w14:textId="6DD86F9D" w:rsidR="005815FD" w:rsidRDefault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08A0016A" w14:textId="1B44E49B" w:rsidR="005815FD" w:rsidRDefault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7D62F77A" w14:textId="4DA72F33" w:rsidR="005815FD" w:rsidRDefault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</w:tr>
      <w:tr w:rsidR="005815FD" w14:paraId="0520A7D2" w14:textId="77777777">
        <w:tc>
          <w:tcPr>
            <w:tcW w:w="1487" w:type="dxa"/>
            <w:shd w:val="clear" w:color="auto" w:fill="FFFFFF"/>
          </w:tcPr>
          <w:p w14:paraId="02F8A849" w14:textId="348096EC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23.05.2026</w:t>
            </w:r>
          </w:p>
        </w:tc>
        <w:tc>
          <w:tcPr>
            <w:tcW w:w="1488" w:type="dxa"/>
            <w:shd w:val="clear" w:color="auto" w:fill="FFFFFF"/>
          </w:tcPr>
          <w:p w14:paraId="185C9AD7" w14:textId="16ECAA67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31.05.2026</w:t>
            </w:r>
          </w:p>
        </w:tc>
        <w:tc>
          <w:tcPr>
            <w:tcW w:w="1487" w:type="dxa"/>
          </w:tcPr>
          <w:p w14:paraId="33ACE4ED" w14:textId="48012B40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0AD73922" w14:textId="6FE4FF9A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7DB78971" w14:textId="3F2EB07B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</w:tr>
      <w:tr w:rsidR="005815FD" w14:paraId="08C2D693" w14:textId="77777777">
        <w:tc>
          <w:tcPr>
            <w:tcW w:w="1487" w:type="dxa"/>
            <w:shd w:val="clear" w:color="auto" w:fill="FFFFFF"/>
          </w:tcPr>
          <w:p w14:paraId="4731B6A5" w14:textId="5E25CE53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06.06.2026</w:t>
            </w:r>
          </w:p>
        </w:tc>
        <w:tc>
          <w:tcPr>
            <w:tcW w:w="1488" w:type="dxa"/>
            <w:shd w:val="clear" w:color="auto" w:fill="FFFFFF"/>
          </w:tcPr>
          <w:p w14:paraId="5938A8CA" w14:textId="5E15E42C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14.06.2026</w:t>
            </w:r>
          </w:p>
        </w:tc>
        <w:tc>
          <w:tcPr>
            <w:tcW w:w="1487" w:type="dxa"/>
          </w:tcPr>
          <w:p w14:paraId="6DB026D8" w14:textId="1D8FC0DD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19CF2807" w14:textId="2EE6B0C8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3B3F5C40" w14:textId="6318C1F8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</w:tr>
      <w:tr w:rsidR="005815FD" w14:paraId="66780EA8" w14:textId="77777777">
        <w:tc>
          <w:tcPr>
            <w:tcW w:w="1487" w:type="dxa"/>
            <w:shd w:val="clear" w:color="auto" w:fill="FFFFFF"/>
          </w:tcPr>
          <w:p w14:paraId="69321FCE" w14:textId="55920930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 w:rsidR="00313EC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.07.2026</w:t>
            </w:r>
          </w:p>
        </w:tc>
        <w:tc>
          <w:tcPr>
            <w:tcW w:w="1488" w:type="dxa"/>
            <w:shd w:val="clear" w:color="auto" w:fill="FFFFFF"/>
          </w:tcPr>
          <w:p w14:paraId="42FB2303" w14:textId="21978DBE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  <w:r w:rsidR="00313EC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.07.2026</w:t>
            </w:r>
          </w:p>
        </w:tc>
        <w:tc>
          <w:tcPr>
            <w:tcW w:w="1487" w:type="dxa"/>
          </w:tcPr>
          <w:p w14:paraId="377B09A0" w14:textId="7CEA4AFD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062D094F" w14:textId="434BB988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08CAC86F" w14:textId="4B19665B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</w:tr>
      <w:tr w:rsidR="005815FD" w14:paraId="1CBE29DF" w14:textId="77777777">
        <w:tc>
          <w:tcPr>
            <w:tcW w:w="1487" w:type="dxa"/>
            <w:shd w:val="clear" w:color="auto" w:fill="FFFFFF"/>
          </w:tcPr>
          <w:p w14:paraId="37BD9291" w14:textId="10AA3803" w:rsidR="005815FD" w:rsidRDefault="002C3830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13EC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="005815F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.08.2026</w:t>
            </w:r>
          </w:p>
        </w:tc>
        <w:tc>
          <w:tcPr>
            <w:tcW w:w="1488" w:type="dxa"/>
            <w:shd w:val="clear" w:color="auto" w:fill="FFFFFF"/>
          </w:tcPr>
          <w:p w14:paraId="7EAC96B8" w14:textId="6E76B0B8" w:rsidR="005815FD" w:rsidRDefault="002C3830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13EC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bookmarkStart w:id="1" w:name="_GoBack"/>
            <w:bookmarkEnd w:id="1"/>
            <w:r w:rsidR="005815F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.08.2026</w:t>
            </w:r>
          </w:p>
        </w:tc>
        <w:tc>
          <w:tcPr>
            <w:tcW w:w="1487" w:type="dxa"/>
          </w:tcPr>
          <w:p w14:paraId="3E1F0D13" w14:textId="2AA47396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48457209" w14:textId="01F31BA3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2B349ED5" w14:textId="6677DD08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</w:tr>
      <w:tr w:rsidR="005815FD" w14:paraId="17193944" w14:textId="77777777">
        <w:tc>
          <w:tcPr>
            <w:tcW w:w="1487" w:type="dxa"/>
            <w:shd w:val="clear" w:color="auto" w:fill="FFFFFF"/>
          </w:tcPr>
          <w:p w14:paraId="1A98A451" w14:textId="75BCFBFB" w:rsidR="005815FD" w:rsidRPr="000B100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12.09.2026</w:t>
            </w:r>
          </w:p>
        </w:tc>
        <w:tc>
          <w:tcPr>
            <w:tcW w:w="1488" w:type="dxa"/>
            <w:shd w:val="clear" w:color="auto" w:fill="FFFFFF"/>
          </w:tcPr>
          <w:p w14:paraId="6CE46E59" w14:textId="503F09F2" w:rsidR="005815FD" w:rsidRPr="000B100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20.09.2026</w:t>
            </w:r>
          </w:p>
        </w:tc>
        <w:tc>
          <w:tcPr>
            <w:tcW w:w="1487" w:type="dxa"/>
          </w:tcPr>
          <w:p w14:paraId="126A2BA5" w14:textId="51DFAA6F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0E190E38" w14:textId="0C9A328E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72433370" w14:textId="129216FA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</w:tr>
      <w:tr w:rsidR="005815FD" w14:paraId="43411F58" w14:textId="77777777">
        <w:tc>
          <w:tcPr>
            <w:tcW w:w="1487" w:type="dxa"/>
            <w:shd w:val="clear" w:color="auto" w:fill="FFFFFF"/>
          </w:tcPr>
          <w:p w14:paraId="1D1C7AB0" w14:textId="6711ECEB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24.10.2026</w:t>
            </w:r>
          </w:p>
        </w:tc>
        <w:tc>
          <w:tcPr>
            <w:tcW w:w="1488" w:type="dxa"/>
            <w:shd w:val="clear" w:color="auto" w:fill="FFFFFF"/>
          </w:tcPr>
          <w:p w14:paraId="689B8209" w14:textId="4A966C33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01.11.2026</w:t>
            </w:r>
          </w:p>
        </w:tc>
        <w:tc>
          <w:tcPr>
            <w:tcW w:w="1487" w:type="dxa"/>
          </w:tcPr>
          <w:p w14:paraId="30D873C7" w14:textId="5C331376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7ADE7155" w14:textId="2E7E87FC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42AEB421" w14:textId="47339A86" w:rsidR="005815FD" w:rsidRDefault="005815FD" w:rsidP="005815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</w:tc>
      </w:tr>
    </w:tbl>
    <w:p w14:paraId="4C66F129" w14:textId="77777777" w:rsidR="0025388C" w:rsidRDefault="0025388C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5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5388C" w:rsidRPr="00313EC1" w14:paraId="696F8246" w14:textId="77777777">
        <w:tc>
          <w:tcPr>
            <w:tcW w:w="2412" w:type="dxa"/>
            <w:vAlign w:val="center"/>
          </w:tcPr>
          <w:p w14:paraId="243E8DC2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В стоимость тура включено</w:t>
            </w:r>
          </w:p>
          <w:p w14:paraId="0ED1197B" w14:textId="77777777" w:rsidR="0025388C" w:rsidRPr="00E244D6" w:rsidRDefault="0025388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06CB3A89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Проживание 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D914BBF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A13BE26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Питание: континентальные завтраки в транзитных отелях</w:t>
            </w:r>
          </w:p>
          <w:p w14:paraId="32727087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Команда: профессиональный сопровождающий по маршруту и опытные водители</w:t>
            </w:r>
          </w:p>
          <w:p w14:paraId="6B53B1C6" w14:textId="77777777" w:rsidR="0025388C" w:rsidRPr="00E244D6" w:rsidRDefault="005815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Экскурсионное обслуживание в городах Берлин, Париж, Люксембург</w:t>
            </w:r>
          </w:p>
          <w:p w14:paraId="04D7E4C1" w14:textId="77777777" w:rsidR="0025388C" w:rsidRPr="00E244D6" w:rsidRDefault="005815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Посещение парфюмерного дома 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Fragonard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+ ароматный подарок каждой даме</w:t>
            </w:r>
          </w:p>
        </w:tc>
      </w:tr>
      <w:tr w:rsidR="0025388C" w:rsidRPr="00E244D6" w14:paraId="055B322C" w14:textId="77777777">
        <w:tc>
          <w:tcPr>
            <w:tcW w:w="2412" w:type="dxa"/>
            <w:vAlign w:val="center"/>
          </w:tcPr>
          <w:p w14:paraId="75E5A02D" w14:textId="77777777" w:rsidR="0025388C" w:rsidRPr="00E244D6" w:rsidRDefault="005815F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053EDC02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Консульский сбор – €35 (шенгенская виза)</w:t>
            </w:r>
          </w:p>
          <w:p w14:paraId="578ADD5E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</w:tbl>
    <w:tbl>
      <w:tblPr>
        <w:tblStyle w:val="af6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5388C" w:rsidRPr="00313EC1" w14:paraId="6FA0682E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6427078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5DE17E17" w14:textId="77777777" w:rsidR="0025388C" w:rsidRPr="00E244D6" w:rsidRDefault="005815F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использование наушников во время пешеходных экскурсий по городам - по €15</w:t>
            </w:r>
            <w:r w:rsidRPr="00E244D6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с человека за весь тур – обязательная доплата</w:t>
            </w:r>
          </w:p>
          <w:p w14:paraId="2EAF11AC" w14:textId="0FE41707" w:rsidR="0025388C" w:rsidRPr="00E244D6" w:rsidRDefault="005815F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  <w:r w:rsidR="00823AD5"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~ 15€ за весь тур</w:t>
            </w:r>
          </w:p>
          <w:p w14:paraId="0D45BABF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Экскурсия по Амстердаму €15, (дети €10)</w:t>
            </w:r>
          </w:p>
          <w:p w14:paraId="4719DAE6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Поездка в Заансе-Сханс-Волендам - €30</w:t>
            </w:r>
          </w:p>
          <w:p w14:paraId="45EF7528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Чрево Парижа + остров Сите – €15 (дети €10)</w:t>
            </w:r>
          </w:p>
          <w:p w14:paraId="0E6E63F0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Латинскому кварталу €15 (дети €10)</w:t>
            </w:r>
          </w:p>
          <w:p w14:paraId="3BFCB0F3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Подъем на башню Монпарнас – €21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взрослый, (€17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дети до 16 лет, €15 подростки с 16 до 21 года)</w:t>
            </w:r>
          </w:p>
          <w:p w14:paraId="427C5F0C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Экскурсия «Ночной Париж» – €15 (дети €10)</w:t>
            </w:r>
          </w:p>
          <w:p w14:paraId="38571D49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Поездка в Нормандию – €55 при минимальной группе 25 человек (дети €45)</w:t>
            </w:r>
          </w:p>
          <w:p w14:paraId="010B4FC4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Прогулка на корабликах по Сене – €18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(дети €10)</w:t>
            </w:r>
          </w:p>
          <w:p w14:paraId="29FFC84E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Экскурсия по Монмартру – €15 (дети €10)</w:t>
            </w:r>
          </w:p>
          <w:p w14:paraId="54B4115B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 Трир – €15 (дети €10) при желании минимум 80%группы, но не менее 30 человек</w:t>
            </w:r>
          </w:p>
          <w:p w14:paraId="1B0ABE2B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Заезд в Познань - €10</w:t>
            </w:r>
          </w:p>
          <w:p w14:paraId="062E3B36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 Познань - €15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 желании минимум 80%группы, но не менее 30 человек</w:t>
            </w:r>
          </w:p>
          <w:p w14:paraId="07AFC700" w14:textId="3C1D58B7" w:rsidR="0025388C" w:rsidRPr="00E244D6" w:rsidRDefault="005815FD" w:rsidP="00823AD5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Стоимость 1 поездки на пригородном метро – €2,20</w:t>
            </w:r>
          </w:p>
          <w:p w14:paraId="7D71F6AE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Другие дополнительные мероприятия, описанные в программе.</w:t>
            </w:r>
          </w:p>
          <w:p w14:paraId="18116D72" w14:textId="77777777" w:rsidR="0025388C" w:rsidRPr="00E244D6" w:rsidRDefault="005815F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77C9AEA2" w14:textId="77777777" w:rsidR="0025388C" w:rsidRPr="000C3ACA" w:rsidRDefault="0025388C">
      <w:pPr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</w:pPr>
    </w:p>
    <w:p w14:paraId="0F3D7BDC" w14:textId="77777777" w:rsidR="0025388C" w:rsidRPr="00E244D6" w:rsidRDefault="005815FD">
      <w:pPr>
        <w:ind w:right="34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sz w:val="16"/>
          <w:szCs w:val="16"/>
          <w:lang w:val="ru-RU"/>
        </w:rPr>
        <w:t>Возможные изменения:</w:t>
      </w:r>
    </w:p>
    <w:p w14:paraId="44C555E7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- </w:t>
      </w: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порядка проведения мероприятий (посещения объектов);</w:t>
      </w:r>
    </w:p>
    <w:p w14:paraId="617D547C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01F0386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в экскурсионной программе и стоимости тура;</w:t>
      </w:r>
    </w:p>
    <w:p w14:paraId="60D6E36D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отелей и ресторанов на аналогичные.</w:t>
      </w:r>
    </w:p>
    <w:p w14:paraId="2EDFABD5" w14:textId="77777777" w:rsidR="0025388C" w:rsidRPr="00E244D6" w:rsidRDefault="005815FD">
      <w:pPr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>_________________________</w:t>
      </w:r>
    </w:p>
    <w:p w14:paraId="55CFDF0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Примечание.</w:t>
      </w:r>
    </w:p>
    <w:p w14:paraId="22ACB2F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1. Более точное время сообщается по электронной почте или телефону (СМС,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Viber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Telegram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т.п.).</w:t>
      </w:r>
    </w:p>
    <w:p w14:paraId="56598A63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2. Размещение (ночлег) в отеле может быть после 00:00 часов.</w:t>
      </w:r>
    </w:p>
    <w:p w14:paraId="441ED2B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3. Выселение из отеля осуществляется до 09:00 часов.</w:t>
      </w:r>
    </w:p>
    <w:p w14:paraId="6D861BF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4. Свободное время предоставляется в случае возможности (наличия).</w:t>
      </w:r>
    </w:p>
    <w:p w14:paraId="4CEB544E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B0E072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6. Термины и их определения:</w:t>
      </w:r>
    </w:p>
    <w:p w14:paraId="6434722D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а в пригоро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>дах, либо придорожных зонах;</w:t>
      </w:r>
    </w:p>
    <w:p w14:paraId="4B0D057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4D98376B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5D18F76" w14:textId="2DEAF90A" w:rsidR="0025388C" w:rsidRPr="00E244D6" w:rsidRDefault="00E244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>7</w:t>
      </w:r>
      <w:r w:rsidR="005815FD"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. Расстояние является приблизительным (ориентировочным).</w:t>
      </w:r>
    </w:p>
    <w:p w14:paraId="51BFDE65" w14:textId="1299A4F1" w:rsidR="00823AD5" w:rsidRPr="00E244D6" w:rsidRDefault="00823AD5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</w:p>
    <w:p w14:paraId="47C7208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b/>
          <w:bCs/>
          <w:sz w:val="16"/>
          <w:szCs w:val="16"/>
          <w:lang w:val="ru-RU" w:eastAsia="ru-RU" w:bidi="ar-SA"/>
        </w:rPr>
        <w:t>Просим обратить внимание: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</w:p>
    <w:p w14:paraId="7A2626C0" w14:textId="440F8479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6FA1C4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Автобусное обслуживание и сопровождение руководителя в свободное время не предусмотрено</w:t>
      </w:r>
    </w:p>
    <w:p w14:paraId="77F06BA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727CD14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Компания не несёт ответственности за пробки на дорогах, погодные условия и работу таможенных служб</w:t>
      </w:r>
    </w:p>
    <w:p w14:paraId="4732919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8749D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Туалеты в странах Евросоюза могут быть платными, средняя стоимость от 0,50 до 1 евро </w:t>
      </w:r>
    </w:p>
    <w:p w14:paraId="0AAD5AD1" w14:textId="683158BD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070C7498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Горячие напитки в автобусе не предлагаются</w:t>
      </w:r>
    </w:p>
    <w:p w14:paraId="6AD64630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416A854" w14:textId="5033676C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  <w:r w:rsid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23796C20" w14:textId="77777777" w:rsidR="0025388C" w:rsidRPr="00823AD5" w:rsidRDefault="002538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5388C" w14:paraId="345FE3F6" w14:textId="77777777">
        <w:tc>
          <w:tcPr>
            <w:tcW w:w="5559" w:type="dxa"/>
          </w:tcPr>
          <w:p w14:paraId="0435BB54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1C6045BB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25388C" w14:paraId="57600CCB" w14:textId="77777777">
        <w:tc>
          <w:tcPr>
            <w:tcW w:w="5559" w:type="dxa"/>
          </w:tcPr>
          <w:p w14:paraId="5DB923B7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29C0B09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D7AE40" w14:textId="77777777" w:rsidR="0025388C" w:rsidRDefault="0025388C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25388C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C"/>
    <w:rsid w:val="000B100D"/>
    <w:rsid w:val="000C3ACA"/>
    <w:rsid w:val="0025388C"/>
    <w:rsid w:val="002C3830"/>
    <w:rsid w:val="00313EC1"/>
    <w:rsid w:val="005815FD"/>
    <w:rsid w:val="00823AD5"/>
    <w:rsid w:val="00E2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12B"/>
  <w15:docId w15:val="{A5BE74B1-03C9-4BBD-A970-987215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72"/>
    <w:rsid w:val="00CF7862"/>
    <w:pPr>
      <w:ind w:left="720"/>
      <w:contextualSpacing/>
    </w:p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KIYPBO1j95XeCv9uiPgxRuEkQ==">CgMxLjAyDmguM2pzbTRkNTd5eWFkOAByITFqYnhYNWc0OGxLTlNvVDNldFdhbmd1N2RPRDZxajdlWA==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3</cp:revision>
  <dcterms:created xsi:type="dcterms:W3CDTF">2025-08-19T15:13:00Z</dcterms:created>
  <dcterms:modified xsi:type="dcterms:W3CDTF">2025-10-23T07:35:00Z</dcterms:modified>
</cp:coreProperties>
</file>